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44" w:rsidRDefault="00957D44"/>
    <w:p w:rsidR="00185740" w:rsidRDefault="00185740" w:rsidP="00845043">
      <w:pPr>
        <w:jc w:val="center"/>
        <w:rPr>
          <w:b/>
          <w:color w:val="3333CC"/>
          <w:sz w:val="60"/>
          <w:szCs w:val="60"/>
        </w:rPr>
      </w:pPr>
    </w:p>
    <w:p w:rsidR="00185740" w:rsidRDefault="00185740" w:rsidP="00845043">
      <w:pPr>
        <w:jc w:val="center"/>
        <w:rPr>
          <w:b/>
          <w:color w:val="3333CC"/>
          <w:sz w:val="60"/>
          <w:szCs w:val="60"/>
        </w:rPr>
      </w:pPr>
    </w:p>
    <w:p w:rsidR="00957D44" w:rsidRPr="00185740" w:rsidRDefault="00185740" w:rsidP="00845043">
      <w:pPr>
        <w:jc w:val="center"/>
        <w:rPr>
          <w:b/>
          <w:color w:val="3333CC"/>
          <w:sz w:val="60"/>
          <w:szCs w:val="60"/>
        </w:rPr>
      </w:pPr>
      <w:r w:rsidRPr="00185740">
        <w:rPr>
          <w:b/>
          <w:color w:val="3333CC"/>
          <w:sz w:val="60"/>
          <w:szCs w:val="60"/>
        </w:rPr>
        <w:t xml:space="preserve">1 CZERWCA - </w:t>
      </w:r>
      <w:r w:rsidR="00957D44" w:rsidRPr="00185740">
        <w:rPr>
          <w:b/>
          <w:color w:val="3333CC"/>
          <w:sz w:val="60"/>
          <w:szCs w:val="60"/>
        </w:rPr>
        <w:t>DZIEŃ DZIECKA</w:t>
      </w:r>
    </w:p>
    <w:p w:rsidR="00185740" w:rsidRDefault="00185740" w:rsidP="00845043">
      <w:pPr>
        <w:jc w:val="center"/>
        <w:rPr>
          <w:b/>
          <w:color w:val="3333CC"/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5827339" cy="3914775"/>
            <wp:effectExtent l="19050" t="0" r="1961" b="0"/>
            <wp:docPr id="1" name="Obraz 1" descr="https://image.shutterstock.com/image-photo/colorful-drawing-childrens-day-card-260nw-69677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photo/colorful-drawing-childrens-day-card-260nw-6967712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18" cy="39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40" w:rsidRPr="00185740" w:rsidRDefault="00185740" w:rsidP="00185740">
      <w:pPr>
        <w:jc w:val="center"/>
        <w:rPr>
          <w:b/>
          <w:color w:val="3333CC"/>
          <w:sz w:val="24"/>
          <w:szCs w:val="24"/>
        </w:rPr>
      </w:pPr>
      <w:hyperlink r:id="rId5" w:history="1">
        <w:r>
          <w:rPr>
            <w:rStyle w:val="Hipercze"/>
          </w:rPr>
          <w:t>https://pixabay.com/</w:t>
        </w:r>
      </w:hyperlink>
    </w:p>
    <w:p w:rsidR="00185740" w:rsidRDefault="00185740" w:rsidP="00845043">
      <w:pPr>
        <w:jc w:val="center"/>
        <w:rPr>
          <w:b/>
          <w:color w:val="3333CC"/>
          <w:sz w:val="50"/>
          <w:szCs w:val="50"/>
        </w:rPr>
      </w:pPr>
    </w:p>
    <w:p w:rsidR="00185740" w:rsidRDefault="00185740" w:rsidP="00845043">
      <w:pPr>
        <w:jc w:val="center"/>
        <w:rPr>
          <w:b/>
          <w:color w:val="3333CC"/>
          <w:sz w:val="50"/>
          <w:szCs w:val="50"/>
        </w:rPr>
      </w:pPr>
    </w:p>
    <w:p w:rsidR="00185740" w:rsidRDefault="00185740" w:rsidP="00845043">
      <w:pPr>
        <w:jc w:val="center"/>
        <w:rPr>
          <w:b/>
          <w:color w:val="3333CC"/>
          <w:sz w:val="50"/>
          <w:szCs w:val="50"/>
        </w:rPr>
      </w:pPr>
    </w:p>
    <w:p w:rsidR="00185740" w:rsidRDefault="00185740" w:rsidP="00185740">
      <w:pPr>
        <w:rPr>
          <w:b/>
          <w:color w:val="3333CC"/>
          <w:sz w:val="50"/>
          <w:szCs w:val="50"/>
        </w:rPr>
      </w:pPr>
    </w:p>
    <w:p w:rsidR="00957D44" w:rsidRPr="00845043" w:rsidRDefault="00957D44" w:rsidP="00845043">
      <w:pPr>
        <w:jc w:val="center"/>
        <w:rPr>
          <w:b/>
          <w:color w:val="3333CC"/>
          <w:sz w:val="50"/>
          <w:szCs w:val="50"/>
        </w:rPr>
      </w:pPr>
      <w:r w:rsidRPr="00845043">
        <w:rPr>
          <w:b/>
          <w:color w:val="3333CC"/>
          <w:sz w:val="50"/>
          <w:szCs w:val="50"/>
        </w:rPr>
        <w:lastRenderedPageBreak/>
        <w:t xml:space="preserve">Kiedy świętujemy Dzień Dziecka w Polsce </w:t>
      </w:r>
      <w:r w:rsidR="00845043" w:rsidRPr="00845043">
        <w:rPr>
          <w:b/>
          <w:color w:val="3333CC"/>
          <w:sz w:val="50"/>
          <w:szCs w:val="50"/>
        </w:rPr>
        <w:t xml:space="preserve">                    </w:t>
      </w:r>
      <w:r w:rsidRPr="00845043">
        <w:rPr>
          <w:b/>
          <w:color w:val="3333CC"/>
          <w:sz w:val="50"/>
          <w:szCs w:val="50"/>
        </w:rPr>
        <w:t>i  innych krajach na świecie?</w:t>
      </w:r>
    </w:p>
    <w:p w:rsidR="00185740" w:rsidRPr="00185740" w:rsidRDefault="00957D44" w:rsidP="00185740">
      <w:pPr>
        <w:jc w:val="both"/>
        <w:rPr>
          <w:color w:val="3333CC"/>
          <w:sz w:val="50"/>
          <w:szCs w:val="50"/>
        </w:rPr>
      </w:pPr>
      <w:r w:rsidRPr="00845043">
        <w:rPr>
          <w:color w:val="3333CC"/>
          <w:sz w:val="50"/>
          <w:szCs w:val="50"/>
        </w:rPr>
        <w:t>Dzień Dziecka obchodzony jest w wielu krajach na świecie, jednak w różnych terminach. W Polsce, jak i innych krajach słowiańskich Międzynarodowy Dzień Dziecka obchodzony jest  1 czerwca bowiem tego właśnie dnia,</w:t>
      </w:r>
      <w:r w:rsidRPr="00845043">
        <w:rPr>
          <w:b/>
          <w:color w:val="3333CC"/>
          <w:sz w:val="50"/>
          <w:szCs w:val="50"/>
        </w:rPr>
        <w:t xml:space="preserve"> </w:t>
      </w:r>
      <w:r w:rsidRPr="00845043">
        <w:rPr>
          <w:color w:val="3333CC"/>
          <w:sz w:val="50"/>
          <w:szCs w:val="50"/>
        </w:rPr>
        <w:t xml:space="preserve">w 1949 roku Światowa Federacja Kobiet Demokratycznych zwróciła uwagę na problem ochrony dzieci przed złem świata. We Francji </w:t>
      </w:r>
      <w:r w:rsidRPr="00845043">
        <w:rPr>
          <w:b/>
          <w:color w:val="3333CC"/>
          <w:sz w:val="50"/>
          <w:szCs w:val="50"/>
        </w:rPr>
        <w:t xml:space="preserve">6 stycznia </w:t>
      </w:r>
      <w:r w:rsidRPr="00845043">
        <w:rPr>
          <w:color w:val="3333CC"/>
          <w:sz w:val="50"/>
          <w:szCs w:val="50"/>
        </w:rPr>
        <w:t xml:space="preserve">obchodzi się Święto Rodziny, czyli francuski odpowiednik Dnia Dziecka. W Japonii Dzień Dziecka obchodzi się w dwóch terminach: chłopcy świętują </w:t>
      </w:r>
      <w:r w:rsidRPr="00845043">
        <w:rPr>
          <w:b/>
          <w:color w:val="3333CC"/>
          <w:sz w:val="50"/>
          <w:szCs w:val="50"/>
        </w:rPr>
        <w:t>5 maja</w:t>
      </w:r>
      <w:r w:rsidRPr="00845043">
        <w:rPr>
          <w:color w:val="3333CC"/>
          <w:sz w:val="50"/>
          <w:szCs w:val="50"/>
        </w:rPr>
        <w:t xml:space="preserve">, a dziewczynki </w:t>
      </w:r>
      <w:r w:rsidR="00845043" w:rsidRPr="00845043">
        <w:rPr>
          <w:color w:val="3333CC"/>
          <w:sz w:val="50"/>
          <w:szCs w:val="50"/>
        </w:rPr>
        <w:t xml:space="preserve">                 </w:t>
      </w:r>
      <w:r w:rsidRPr="00845043">
        <w:rPr>
          <w:b/>
          <w:color w:val="3333CC"/>
          <w:sz w:val="50"/>
          <w:szCs w:val="50"/>
        </w:rPr>
        <w:t>3 marca</w:t>
      </w:r>
      <w:r w:rsidRPr="00845043">
        <w:rPr>
          <w:color w:val="3333CC"/>
          <w:sz w:val="50"/>
          <w:szCs w:val="50"/>
        </w:rPr>
        <w:t xml:space="preserve">. W Turcji dzieci obchodzą swoje święto </w:t>
      </w:r>
      <w:r w:rsidRPr="00845043">
        <w:rPr>
          <w:b/>
          <w:color w:val="3333CC"/>
          <w:sz w:val="50"/>
          <w:szCs w:val="50"/>
        </w:rPr>
        <w:t>23 kwietnia</w:t>
      </w:r>
      <w:r w:rsidRPr="00845043">
        <w:rPr>
          <w:color w:val="3333CC"/>
          <w:sz w:val="50"/>
          <w:szCs w:val="50"/>
        </w:rPr>
        <w:t xml:space="preserve">. Organizacja Narodów Zjednoczonych w 1954 roku zasugerowała państwom członkowskim wyznaczenie daty </w:t>
      </w:r>
      <w:r w:rsidRPr="00845043">
        <w:rPr>
          <w:color w:val="3333CC"/>
          <w:sz w:val="50"/>
          <w:szCs w:val="50"/>
        </w:rPr>
        <w:lastRenderedPageBreak/>
        <w:t xml:space="preserve">obchodów Dnia Dziecka. Wiele krajów, chcąc uczcić rocznicę uchwalenia </w:t>
      </w:r>
      <w:r w:rsidR="00845043" w:rsidRPr="00845043">
        <w:rPr>
          <w:color w:val="3333CC"/>
          <w:sz w:val="50"/>
          <w:szCs w:val="50"/>
        </w:rPr>
        <w:t xml:space="preserve"> - </w:t>
      </w:r>
      <w:r w:rsidR="00845043" w:rsidRPr="00845043">
        <w:rPr>
          <w:b/>
          <w:color w:val="3333CC"/>
          <w:sz w:val="50"/>
          <w:szCs w:val="50"/>
        </w:rPr>
        <w:t>Deklaracja praw</w:t>
      </w:r>
      <w:r w:rsidR="00845043" w:rsidRPr="00845043">
        <w:rPr>
          <w:color w:val="3333CC"/>
          <w:sz w:val="50"/>
          <w:szCs w:val="50"/>
        </w:rPr>
        <w:t xml:space="preserve">, obchodzi to święto                    </w:t>
      </w:r>
      <w:r w:rsidR="00845043" w:rsidRPr="00845043">
        <w:rPr>
          <w:b/>
          <w:color w:val="3333CC"/>
          <w:sz w:val="50"/>
          <w:szCs w:val="50"/>
        </w:rPr>
        <w:t>20 listopada</w:t>
      </w:r>
      <w:r w:rsidR="00845043" w:rsidRPr="00845043">
        <w:rPr>
          <w:color w:val="3333CC"/>
          <w:sz w:val="50"/>
          <w:szCs w:val="50"/>
        </w:rPr>
        <w:t>.</w:t>
      </w:r>
    </w:p>
    <w:p w:rsidR="00845043" w:rsidRDefault="00845043" w:rsidP="00845043">
      <w:pPr>
        <w:jc w:val="center"/>
        <w:rPr>
          <w:b/>
          <w:color w:val="3333CC"/>
          <w:sz w:val="50"/>
          <w:szCs w:val="50"/>
        </w:rPr>
      </w:pPr>
      <w:r w:rsidRPr="00845043">
        <w:rPr>
          <w:b/>
          <w:color w:val="3333CC"/>
          <w:sz w:val="50"/>
          <w:szCs w:val="50"/>
        </w:rPr>
        <w:t>O czym mówi Deklaracja Praw Dziecka?</w:t>
      </w:r>
    </w:p>
    <w:p w:rsidR="009F45F8" w:rsidRDefault="00845043" w:rsidP="00185740">
      <w:pPr>
        <w:ind w:firstLine="708"/>
        <w:jc w:val="both"/>
        <w:rPr>
          <w:color w:val="3333CC"/>
          <w:sz w:val="50"/>
          <w:szCs w:val="50"/>
        </w:rPr>
      </w:pPr>
      <w:r>
        <w:rPr>
          <w:color w:val="3333CC"/>
          <w:sz w:val="50"/>
          <w:szCs w:val="50"/>
        </w:rPr>
        <w:t>Organizacja Narodów Zjednoczonych wydała Deklarację Praw Dziecka w 1959 roku. Jest to pierwszy międzynarodowy dokument dotyczący dziec</w:t>
      </w:r>
      <w:r w:rsidR="00185740">
        <w:rPr>
          <w:color w:val="3333CC"/>
          <w:sz w:val="50"/>
          <w:szCs w:val="50"/>
        </w:rPr>
        <w:t xml:space="preserve">i, który uwzględnia prawa </w:t>
      </w:r>
      <w:r>
        <w:rPr>
          <w:color w:val="3333CC"/>
          <w:sz w:val="50"/>
          <w:szCs w:val="50"/>
        </w:rPr>
        <w:t>i wolności osobiste dziecka. Został stworzony, aby zapewnić dzieciom szczególną ochronę i stworzyć</w:t>
      </w:r>
      <w:r w:rsidR="004D3184">
        <w:rPr>
          <w:color w:val="3333CC"/>
          <w:sz w:val="50"/>
          <w:szCs w:val="50"/>
        </w:rPr>
        <w:t xml:space="preserve"> warunki do rozwoju fizycznego, </w:t>
      </w:r>
      <w:r>
        <w:rPr>
          <w:color w:val="3333CC"/>
          <w:sz w:val="50"/>
          <w:szCs w:val="50"/>
        </w:rPr>
        <w:t xml:space="preserve">umysłowego, moralnego, duchowego </w:t>
      </w:r>
      <w:r w:rsidR="004D3184">
        <w:rPr>
          <w:color w:val="3333CC"/>
          <w:sz w:val="50"/>
          <w:szCs w:val="50"/>
        </w:rPr>
        <w:t xml:space="preserve">                    i społecznego </w:t>
      </w:r>
      <w:r>
        <w:rPr>
          <w:color w:val="3333CC"/>
          <w:sz w:val="50"/>
          <w:szCs w:val="50"/>
        </w:rPr>
        <w:t>w warunkach wolności oraz godności bez względu na kolor skóry, płeć, miejsce zamieszkania.</w:t>
      </w:r>
    </w:p>
    <w:p w:rsidR="00185740" w:rsidRDefault="00185740" w:rsidP="009F45F8">
      <w:pPr>
        <w:jc w:val="center"/>
        <w:rPr>
          <w:b/>
          <w:color w:val="3333CC"/>
          <w:sz w:val="50"/>
          <w:szCs w:val="50"/>
        </w:rPr>
      </w:pPr>
    </w:p>
    <w:p w:rsidR="009F45F8" w:rsidRDefault="009F45F8" w:rsidP="009F45F8">
      <w:pPr>
        <w:jc w:val="center"/>
        <w:rPr>
          <w:b/>
          <w:color w:val="3333CC"/>
          <w:sz w:val="50"/>
          <w:szCs w:val="50"/>
        </w:rPr>
      </w:pPr>
      <w:r w:rsidRPr="009F45F8">
        <w:rPr>
          <w:b/>
          <w:color w:val="3333CC"/>
          <w:sz w:val="50"/>
          <w:szCs w:val="50"/>
        </w:rPr>
        <w:lastRenderedPageBreak/>
        <w:t>Czym zajmuje się Rzecznik Praw Dziecka?</w:t>
      </w:r>
    </w:p>
    <w:p w:rsidR="009F45F8" w:rsidRDefault="009F45F8" w:rsidP="004D3184">
      <w:pPr>
        <w:ind w:firstLine="708"/>
        <w:jc w:val="both"/>
        <w:rPr>
          <w:color w:val="3333CC"/>
          <w:sz w:val="50"/>
          <w:szCs w:val="50"/>
        </w:rPr>
      </w:pPr>
      <w:r>
        <w:rPr>
          <w:color w:val="3333CC"/>
          <w:sz w:val="50"/>
          <w:szCs w:val="50"/>
        </w:rPr>
        <w:t>Rzecznik Praw Dziecka ma za zadanie pilnować, czy prawa dziecka zapisane                   w Konstytucji Rzeczypospolitej Polskiej, Konwencji o Prawach Dziecka i innych przepisach prawa są przestrzegane.                      W Polsce urząd ten istnieje od 2000 roku.</w:t>
      </w:r>
    </w:p>
    <w:p w:rsidR="009F45F8" w:rsidRDefault="009F45F8" w:rsidP="009F45F8">
      <w:pPr>
        <w:jc w:val="center"/>
        <w:rPr>
          <w:b/>
          <w:color w:val="3333CC"/>
          <w:sz w:val="50"/>
          <w:szCs w:val="50"/>
        </w:rPr>
      </w:pPr>
      <w:r w:rsidRPr="009F45F8">
        <w:rPr>
          <w:b/>
          <w:color w:val="3333CC"/>
          <w:sz w:val="50"/>
          <w:szCs w:val="50"/>
        </w:rPr>
        <w:t>Jakie prawa ma dziecko?</w:t>
      </w:r>
    </w:p>
    <w:p w:rsidR="009F45F8" w:rsidRDefault="004D3184" w:rsidP="004D3184">
      <w:pPr>
        <w:ind w:firstLine="708"/>
        <w:jc w:val="both"/>
        <w:rPr>
          <w:color w:val="3333CC"/>
          <w:sz w:val="50"/>
          <w:szCs w:val="50"/>
        </w:rPr>
      </w:pPr>
      <w:r>
        <w:rPr>
          <w:color w:val="3333CC"/>
          <w:sz w:val="50"/>
          <w:szCs w:val="50"/>
        </w:rPr>
        <w:t xml:space="preserve">Każde dziecko ma m.in. prawo do życia             i rozwoju – w dniu narodzin otrzymuje imię, nazwisko, obywatelstwo, prawo do poznania swoich rodziców i pozostawania pod ich opieką. Rodzice lub inne osoby odpowiedzialne za dziecko ponoszą główną odpowiedzialność za zabezpieczenie,                     w ramach swych możliwości, dostatnich warunków życia i rozwoju fizycznego, psychicznego, duchowego, moralnego                    i społecznego. Są odpowiedzialni za czyny </w:t>
      </w:r>
      <w:r>
        <w:rPr>
          <w:color w:val="3333CC"/>
          <w:sz w:val="50"/>
          <w:szCs w:val="50"/>
        </w:rPr>
        <w:lastRenderedPageBreak/>
        <w:t>swojego dziecka, które ma prawo do swobody myśli, sumienia i wyznania. Zaakcentowane jest też prawo do wolności od przemocy fizycznej lub psychicznej.</w:t>
      </w:r>
    </w:p>
    <w:p w:rsidR="004D3184" w:rsidRDefault="004D3184" w:rsidP="004D3184">
      <w:pPr>
        <w:ind w:firstLine="708"/>
        <w:jc w:val="both"/>
        <w:rPr>
          <w:color w:val="3333CC"/>
          <w:sz w:val="50"/>
          <w:szCs w:val="50"/>
        </w:rPr>
      </w:pPr>
      <w:r>
        <w:rPr>
          <w:color w:val="3333CC"/>
          <w:sz w:val="50"/>
          <w:szCs w:val="50"/>
        </w:rPr>
        <w:t>Każde dziecko ma prawo do ochrony zdrowia (zapobieganie i leczenie chorób, rehabilitacja).</w:t>
      </w:r>
    </w:p>
    <w:p w:rsidR="00835063" w:rsidRPr="00185740" w:rsidRDefault="004D3184" w:rsidP="00185740">
      <w:pPr>
        <w:ind w:firstLine="708"/>
        <w:jc w:val="both"/>
        <w:rPr>
          <w:color w:val="3333CC"/>
          <w:sz w:val="50"/>
          <w:szCs w:val="50"/>
        </w:rPr>
      </w:pPr>
      <w:r>
        <w:rPr>
          <w:color w:val="3333CC"/>
          <w:sz w:val="50"/>
          <w:szCs w:val="50"/>
        </w:rPr>
        <w:t>Ma prawo do obowiązkowej i bezpłatnej nauki, rozwijania zdolności, zainteresowań, a także do wypoczynku i czasu wolnego, np. uczestniczenia w zabawach i zajęciach rekreacyjnych, do nieskrępowanego uczestniczenia w życiu kulturalnym                         i artystycznym.</w:t>
      </w:r>
    </w:p>
    <w:p w:rsidR="00185740" w:rsidRDefault="00185740" w:rsidP="00835063">
      <w:pPr>
        <w:ind w:firstLine="708"/>
        <w:jc w:val="center"/>
        <w:rPr>
          <w:b/>
          <w:color w:val="3333CC"/>
          <w:sz w:val="50"/>
          <w:szCs w:val="50"/>
        </w:rPr>
      </w:pPr>
    </w:p>
    <w:p w:rsidR="00185740" w:rsidRDefault="00185740" w:rsidP="00835063">
      <w:pPr>
        <w:ind w:firstLine="708"/>
        <w:jc w:val="center"/>
        <w:rPr>
          <w:b/>
          <w:color w:val="3333CC"/>
          <w:sz w:val="50"/>
          <w:szCs w:val="50"/>
        </w:rPr>
      </w:pPr>
    </w:p>
    <w:p w:rsidR="00185740" w:rsidRDefault="00185740" w:rsidP="00835063">
      <w:pPr>
        <w:ind w:firstLine="708"/>
        <w:jc w:val="center"/>
        <w:rPr>
          <w:b/>
          <w:color w:val="3333CC"/>
          <w:sz w:val="50"/>
          <w:szCs w:val="50"/>
        </w:rPr>
      </w:pPr>
    </w:p>
    <w:p w:rsidR="00185740" w:rsidRDefault="00185740" w:rsidP="00835063">
      <w:pPr>
        <w:ind w:firstLine="708"/>
        <w:jc w:val="center"/>
        <w:rPr>
          <w:b/>
          <w:color w:val="3333CC"/>
          <w:sz w:val="50"/>
          <w:szCs w:val="50"/>
        </w:rPr>
      </w:pPr>
    </w:p>
    <w:p w:rsidR="00835063" w:rsidRDefault="00835063" w:rsidP="00835063">
      <w:pPr>
        <w:ind w:firstLine="708"/>
        <w:jc w:val="center"/>
        <w:rPr>
          <w:b/>
          <w:color w:val="3333CC"/>
          <w:sz w:val="50"/>
          <w:szCs w:val="50"/>
        </w:rPr>
      </w:pPr>
      <w:r>
        <w:rPr>
          <w:b/>
          <w:color w:val="3333CC"/>
          <w:sz w:val="50"/>
          <w:szCs w:val="50"/>
        </w:rPr>
        <w:lastRenderedPageBreak/>
        <w:t>GALERIA NAJ …</w:t>
      </w:r>
    </w:p>
    <w:p w:rsidR="00835063" w:rsidRDefault="00835063" w:rsidP="00835063">
      <w:pPr>
        <w:ind w:firstLine="708"/>
        <w:jc w:val="both"/>
        <w:rPr>
          <w:color w:val="3333CC"/>
          <w:sz w:val="50"/>
          <w:szCs w:val="50"/>
        </w:rPr>
      </w:pPr>
      <w:r w:rsidRPr="00835063">
        <w:rPr>
          <w:b/>
          <w:color w:val="3333CC"/>
          <w:sz w:val="50"/>
          <w:szCs w:val="50"/>
        </w:rPr>
        <w:t>Najciekawszą</w:t>
      </w:r>
      <w:r>
        <w:rPr>
          <w:color w:val="3333CC"/>
          <w:sz w:val="50"/>
          <w:szCs w:val="50"/>
        </w:rPr>
        <w:t xml:space="preserve"> tradycję związaną z Dniem Dziecka mają Japończycy. W dniu 5 maja przed swoimi domami Japończycy wywieszają zrobione z papieru karpie (zwane </w:t>
      </w:r>
      <w:proofErr w:type="spellStart"/>
      <w:r>
        <w:rPr>
          <w:color w:val="3333CC"/>
          <w:sz w:val="50"/>
          <w:szCs w:val="50"/>
        </w:rPr>
        <w:t>Koinobori</w:t>
      </w:r>
      <w:proofErr w:type="spellEnd"/>
      <w:r>
        <w:rPr>
          <w:color w:val="3333CC"/>
          <w:sz w:val="50"/>
          <w:szCs w:val="50"/>
        </w:rPr>
        <w:t xml:space="preserve"> albo </w:t>
      </w:r>
      <w:proofErr w:type="spellStart"/>
      <w:r>
        <w:rPr>
          <w:color w:val="3333CC"/>
          <w:sz w:val="50"/>
          <w:szCs w:val="50"/>
        </w:rPr>
        <w:t>Satsuki-Nobori</w:t>
      </w:r>
      <w:proofErr w:type="spellEnd"/>
      <w:r>
        <w:rPr>
          <w:color w:val="3333CC"/>
          <w:sz w:val="50"/>
          <w:szCs w:val="50"/>
        </w:rPr>
        <w:t xml:space="preserve">). Mają one symbolizować rodzinę. Karp czarny to ojciec, czerwony to matka, niebieski symbolizuje syna. </w:t>
      </w:r>
      <w:r w:rsidRPr="00835063">
        <w:rPr>
          <w:b/>
          <w:color w:val="3333CC"/>
          <w:sz w:val="50"/>
          <w:szCs w:val="50"/>
        </w:rPr>
        <w:t xml:space="preserve">Najbardziej </w:t>
      </w:r>
      <w:r>
        <w:rPr>
          <w:color w:val="3333CC"/>
          <w:sz w:val="50"/>
          <w:szCs w:val="50"/>
        </w:rPr>
        <w:t>ceniona jest ta rodzina, w której jest kilka niebieskich karpi, czyli kilku synów.</w:t>
      </w:r>
    </w:p>
    <w:p w:rsidR="00835063" w:rsidRDefault="00835063" w:rsidP="00835063">
      <w:pPr>
        <w:ind w:firstLine="708"/>
        <w:jc w:val="both"/>
        <w:rPr>
          <w:color w:val="3333CC"/>
          <w:sz w:val="50"/>
          <w:szCs w:val="50"/>
        </w:rPr>
      </w:pPr>
      <w:r>
        <w:rPr>
          <w:color w:val="3333CC"/>
          <w:sz w:val="50"/>
          <w:szCs w:val="50"/>
        </w:rPr>
        <w:t>Najbardziej nietypowa sesja Sejmu Dzieci i Młodzieży odbywa się tylko raz w roku,                 1 czerwca. Posłowie – specjalnie wybrani uczniowie szkół – obradują w sali plenarnej Sejmu RP. A oto oficjalna strona młodych parlamentarzystów:</w:t>
      </w:r>
    </w:p>
    <w:p w:rsidR="00835063" w:rsidRDefault="00835063" w:rsidP="00835063">
      <w:pPr>
        <w:ind w:firstLine="708"/>
        <w:jc w:val="both"/>
        <w:rPr>
          <w:color w:val="3333CC"/>
          <w:sz w:val="36"/>
          <w:szCs w:val="36"/>
        </w:rPr>
      </w:pPr>
      <w:r w:rsidRPr="00835063">
        <w:rPr>
          <w:color w:val="3333CC"/>
          <w:sz w:val="36"/>
          <w:szCs w:val="36"/>
        </w:rPr>
        <w:t xml:space="preserve">http://edukacja.sejm.gov.pl/sejm_dzieci_i_mlodziezy/ </w:t>
      </w:r>
    </w:p>
    <w:p w:rsidR="005D11D1" w:rsidRDefault="005D11D1" w:rsidP="00835063">
      <w:pPr>
        <w:ind w:firstLine="708"/>
        <w:jc w:val="both"/>
        <w:rPr>
          <w:color w:val="3333CC"/>
          <w:sz w:val="36"/>
          <w:szCs w:val="36"/>
        </w:rPr>
      </w:pPr>
    </w:p>
    <w:p w:rsidR="00185740" w:rsidRDefault="00185740" w:rsidP="00835063">
      <w:pPr>
        <w:ind w:firstLine="708"/>
        <w:jc w:val="both"/>
        <w:rPr>
          <w:color w:val="3333CC"/>
          <w:sz w:val="32"/>
          <w:szCs w:val="32"/>
        </w:rPr>
      </w:pPr>
    </w:p>
    <w:p w:rsidR="005D11D1" w:rsidRPr="005D11D1" w:rsidRDefault="005D11D1" w:rsidP="00835063">
      <w:pPr>
        <w:ind w:firstLine="708"/>
        <w:jc w:val="both"/>
        <w:rPr>
          <w:color w:val="3333CC"/>
          <w:sz w:val="32"/>
          <w:szCs w:val="32"/>
        </w:rPr>
      </w:pPr>
      <w:r w:rsidRPr="005D11D1">
        <w:rPr>
          <w:color w:val="3333CC"/>
          <w:sz w:val="32"/>
          <w:szCs w:val="32"/>
        </w:rPr>
        <w:t>Literatura:</w:t>
      </w:r>
    </w:p>
    <w:p w:rsidR="005D11D1" w:rsidRDefault="005D11D1" w:rsidP="00835063">
      <w:pPr>
        <w:ind w:firstLine="708"/>
        <w:jc w:val="both"/>
        <w:rPr>
          <w:color w:val="3333CC"/>
          <w:sz w:val="32"/>
          <w:szCs w:val="32"/>
        </w:rPr>
      </w:pPr>
      <w:r w:rsidRPr="005D11D1">
        <w:rPr>
          <w:color w:val="3333CC"/>
          <w:sz w:val="32"/>
          <w:szCs w:val="32"/>
        </w:rPr>
        <w:t xml:space="preserve">Mariola </w:t>
      </w:r>
      <w:proofErr w:type="spellStart"/>
      <w:r w:rsidRPr="005D11D1">
        <w:rPr>
          <w:color w:val="3333CC"/>
          <w:sz w:val="32"/>
          <w:szCs w:val="32"/>
        </w:rPr>
        <w:t>Frymus</w:t>
      </w:r>
      <w:proofErr w:type="spellEnd"/>
      <w:r w:rsidRPr="005D11D1">
        <w:rPr>
          <w:color w:val="3333CC"/>
          <w:sz w:val="32"/>
          <w:szCs w:val="32"/>
        </w:rPr>
        <w:t xml:space="preserve">, Grażyna Szczepańczyk </w:t>
      </w:r>
      <w:r w:rsidRPr="005D11D1">
        <w:rPr>
          <w:i/>
          <w:color w:val="3333CC"/>
          <w:sz w:val="32"/>
          <w:szCs w:val="32"/>
        </w:rPr>
        <w:t xml:space="preserve">Warto wiedzieć…, </w:t>
      </w:r>
      <w:proofErr w:type="spellStart"/>
      <w:r w:rsidRPr="005D11D1">
        <w:rPr>
          <w:color w:val="3333CC"/>
          <w:sz w:val="32"/>
          <w:szCs w:val="32"/>
        </w:rPr>
        <w:t>WSiP</w:t>
      </w:r>
      <w:proofErr w:type="spellEnd"/>
    </w:p>
    <w:p w:rsidR="005D11D1" w:rsidRDefault="005D11D1" w:rsidP="00835063">
      <w:pPr>
        <w:ind w:firstLine="708"/>
        <w:jc w:val="both"/>
        <w:rPr>
          <w:color w:val="3333CC"/>
          <w:sz w:val="32"/>
          <w:szCs w:val="32"/>
        </w:rPr>
      </w:pPr>
    </w:p>
    <w:p w:rsidR="005D11D1" w:rsidRPr="005D11D1" w:rsidRDefault="005D11D1" w:rsidP="00835063">
      <w:pPr>
        <w:ind w:firstLine="708"/>
        <w:jc w:val="both"/>
        <w:rPr>
          <w:color w:val="3333CC"/>
          <w:sz w:val="32"/>
          <w:szCs w:val="32"/>
        </w:rPr>
      </w:pPr>
      <w:r>
        <w:rPr>
          <w:color w:val="3333CC"/>
          <w:sz w:val="32"/>
          <w:szCs w:val="32"/>
        </w:rPr>
        <w:t>Opracowała: Małgorzata Napiórkowska</w:t>
      </w:r>
    </w:p>
    <w:p w:rsidR="004D3184" w:rsidRPr="009F45F8" w:rsidRDefault="004D3184" w:rsidP="009F45F8">
      <w:pPr>
        <w:jc w:val="both"/>
        <w:rPr>
          <w:color w:val="3333CC"/>
          <w:sz w:val="50"/>
          <w:szCs w:val="50"/>
        </w:rPr>
      </w:pPr>
    </w:p>
    <w:p w:rsidR="009F45F8" w:rsidRPr="009F45F8" w:rsidRDefault="009F45F8" w:rsidP="009F45F8">
      <w:pPr>
        <w:jc w:val="both"/>
        <w:rPr>
          <w:color w:val="3333CC"/>
          <w:sz w:val="50"/>
          <w:szCs w:val="50"/>
        </w:rPr>
      </w:pPr>
    </w:p>
    <w:p w:rsidR="009F45F8" w:rsidRPr="00845043" w:rsidRDefault="009F45F8" w:rsidP="00845043">
      <w:pPr>
        <w:jc w:val="both"/>
        <w:rPr>
          <w:color w:val="3333CC"/>
          <w:sz w:val="50"/>
          <w:szCs w:val="50"/>
        </w:rPr>
      </w:pPr>
    </w:p>
    <w:p w:rsidR="00D11AB6" w:rsidRDefault="00D11AB6"/>
    <w:sectPr w:rsidR="00D11AB6" w:rsidSect="0047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4FB"/>
    <w:rsid w:val="00185740"/>
    <w:rsid w:val="004224FB"/>
    <w:rsid w:val="0047627C"/>
    <w:rsid w:val="004D3184"/>
    <w:rsid w:val="0059071E"/>
    <w:rsid w:val="005D11D1"/>
    <w:rsid w:val="0079455C"/>
    <w:rsid w:val="00835063"/>
    <w:rsid w:val="00845043"/>
    <w:rsid w:val="00911990"/>
    <w:rsid w:val="00957D44"/>
    <w:rsid w:val="009F45F8"/>
    <w:rsid w:val="00A6206E"/>
    <w:rsid w:val="00AD4109"/>
    <w:rsid w:val="00D11AB6"/>
    <w:rsid w:val="00D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2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85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2020-05-29T10:09:00Z</dcterms:created>
  <dcterms:modified xsi:type="dcterms:W3CDTF">2020-05-29T10:09:00Z</dcterms:modified>
</cp:coreProperties>
</file>