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BBE4" w14:textId="0FF6F63A" w:rsidR="00187D87" w:rsidRPr="00A1004F" w:rsidRDefault="00187D87" w:rsidP="00187D87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CZWARTEK</w:t>
      </w:r>
      <w:r w:rsidRPr="00A1004F">
        <w:rPr>
          <w:rFonts w:cs="Times New Roman"/>
        </w:rPr>
        <w:t xml:space="preserve"> 1</w:t>
      </w:r>
      <w:r>
        <w:rPr>
          <w:rFonts w:cs="Times New Roman"/>
        </w:rPr>
        <w:t>5</w:t>
      </w:r>
      <w:r w:rsidRPr="00A1004F">
        <w:rPr>
          <w:rFonts w:cs="Times New Roman"/>
        </w:rPr>
        <w:t>.04.2021r.</w:t>
      </w:r>
    </w:p>
    <w:p w14:paraId="43B9F804" w14:textId="77777777" w:rsidR="00187D87" w:rsidRPr="00A1004F" w:rsidRDefault="00187D87" w:rsidP="00187D87">
      <w:pPr>
        <w:pStyle w:val="Standard"/>
        <w:spacing w:line="360" w:lineRule="auto"/>
        <w:jc w:val="center"/>
        <w:rPr>
          <w:rFonts w:cs="Times New Roman"/>
        </w:rPr>
      </w:pPr>
      <w:r w:rsidRPr="00A1004F">
        <w:rPr>
          <w:rFonts w:cs="Times New Roman"/>
        </w:rPr>
        <w:t>TEMAT KOMPLEKSOWY: OBSERWUJEMY POGODĘ.</w:t>
      </w:r>
    </w:p>
    <w:p w14:paraId="506C884B" w14:textId="72F2E579" w:rsidR="00187D87" w:rsidRDefault="00187D87" w:rsidP="00187D87">
      <w:pPr>
        <w:pStyle w:val="Standard"/>
        <w:spacing w:line="360" w:lineRule="auto"/>
        <w:jc w:val="center"/>
        <w:rPr>
          <w:rFonts w:cs="Times New Roman"/>
        </w:rPr>
      </w:pPr>
      <w:r w:rsidRPr="00A1004F">
        <w:rPr>
          <w:rFonts w:cs="Times New Roman"/>
        </w:rPr>
        <w:t xml:space="preserve">TEMAT DNIA: </w:t>
      </w:r>
      <w:r>
        <w:rPr>
          <w:rFonts w:cs="Times New Roman"/>
        </w:rPr>
        <w:t>WIETRZNA POGODA.</w:t>
      </w:r>
    </w:p>
    <w:p w14:paraId="08D09DAB" w14:textId="463D5E3F" w:rsidR="00187D87" w:rsidRDefault="00187D87" w:rsidP="00187D87">
      <w:pPr>
        <w:pStyle w:val="Standard"/>
        <w:spacing w:line="360" w:lineRule="auto"/>
        <w:jc w:val="center"/>
        <w:rPr>
          <w:rFonts w:cs="Times New Roman"/>
        </w:rPr>
      </w:pPr>
    </w:p>
    <w:p w14:paraId="16CEAAF7" w14:textId="70BEF01D" w:rsidR="00187D87" w:rsidRDefault="00187D87" w:rsidP="00187D87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Zabawa „O jakiej porze roku myślę?”. W</w:t>
      </w:r>
      <w:r w:rsidRPr="00187D87">
        <w:rPr>
          <w:rFonts w:cs="Times New Roman"/>
        </w:rPr>
        <w:t>ybierz „w myślach” jedną porę roku, głośno powiedz, jaka pogoda jest charakterystyczna dla tej pory roku tak, żeby mama lub tata odgadli nazwę tej pory roku. Zamieńcie się rolami.</w:t>
      </w:r>
    </w:p>
    <w:p w14:paraId="680E7E05" w14:textId="77777777" w:rsidR="008D13B8" w:rsidRPr="00187D87" w:rsidRDefault="008D13B8" w:rsidP="008D13B8">
      <w:pPr>
        <w:pStyle w:val="Standard"/>
        <w:spacing w:line="360" w:lineRule="auto"/>
        <w:ind w:left="720"/>
        <w:rPr>
          <w:rFonts w:cs="Times New Roman"/>
        </w:rPr>
      </w:pPr>
    </w:p>
    <w:p w14:paraId="404D46C7" w14:textId="0F057ED4" w:rsidR="00187D87" w:rsidRDefault="00187D87" w:rsidP="00187D87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Zabawa plastyczna:</w:t>
      </w:r>
      <w:r w:rsidRPr="00187D87">
        <w:rPr>
          <w:rFonts w:cs="Times New Roman"/>
        </w:rPr>
        <w:t xml:space="preserve"> wykonaj ilustrację do wybranej pory roku. Obrazek możesz namalować lub wykleić z kolorowego papieru i gazet.</w:t>
      </w:r>
    </w:p>
    <w:p w14:paraId="60DF4BE7" w14:textId="77777777" w:rsidR="008D13B8" w:rsidRDefault="008D13B8" w:rsidP="008D13B8">
      <w:pPr>
        <w:pStyle w:val="Standard"/>
        <w:spacing w:line="360" w:lineRule="auto"/>
        <w:rPr>
          <w:rFonts w:cs="Times New Roman"/>
        </w:rPr>
      </w:pPr>
    </w:p>
    <w:p w14:paraId="7B32FEBF" w14:textId="677DAE3B" w:rsidR="00187D87" w:rsidRDefault="00187D87" w:rsidP="00187D87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187D87">
        <w:rPr>
          <w:rFonts w:cs="Times New Roman"/>
        </w:rPr>
        <w:t xml:space="preserve">Puzzle obrazkowe: wykorzystaj wykonany wcześniej obrazek do zrobienia puzzli. Potnij go na 6 kawałków. Wymieszaj, a następnie ułóż puzzle. Gdy czynność ta wyda się za prosta, możesz każdy kawałek przeciąć jeszcze na pół i spróbować złożyć obrazek z mniejszych części. </w:t>
      </w:r>
    </w:p>
    <w:p w14:paraId="5B91F85B" w14:textId="77777777" w:rsidR="008D13B8" w:rsidRPr="00187D87" w:rsidRDefault="008D13B8" w:rsidP="008D13B8">
      <w:pPr>
        <w:pStyle w:val="Standard"/>
        <w:spacing w:line="360" w:lineRule="auto"/>
        <w:rPr>
          <w:rFonts w:cs="Times New Roman"/>
        </w:rPr>
      </w:pPr>
    </w:p>
    <w:p w14:paraId="545BC846" w14:textId="77777777" w:rsidR="00187D87" w:rsidRPr="00187D87" w:rsidRDefault="00187D87" w:rsidP="00187D87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187D87">
        <w:rPr>
          <w:rFonts w:cs="Times New Roman"/>
        </w:rPr>
        <w:t>Wiersz: posłuchaj wiersza „Wietrzyk, wiatr, wicher” J. Kulmowej i powiedz:</w:t>
      </w:r>
    </w:p>
    <w:p w14:paraId="601F15D2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</w:rPr>
      </w:pPr>
      <w:r w:rsidRPr="00187D87">
        <w:rPr>
          <w:rFonts w:cs="Times New Roman"/>
        </w:rPr>
        <w:t xml:space="preserve">- O czym jest wiersz? </w:t>
      </w:r>
    </w:p>
    <w:p w14:paraId="239504D0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</w:rPr>
      </w:pPr>
      <w:r w:rsidRPr="00187D87">
        <w:rPr>
          <w:rFonts w:cs="Times New Roman"/>
        </w:rPr>
        <w:t xml:space="preserve">- Jakie szumiące wyrazy zapamiętałeś? </w:t>
      </w:r>
    </w:p>
    <w:p w14:paraId="26E66C24" w14:textId="6094B319" w:rsidR="00187D87" w:rsidRDefault="00187D87" w:rsidP="00187D87">
      <w:pPr>
        <w:pStyle w:val="Standard"/>
        <w:spacing w:line="360" w:lineRule="auto"/>
        <w:ind w:left="720"/>
        <w:rPr>
          <w:rFonts w:cs="Times New Roman"/>
        </w:rPr>
      </w:pPr>
      <w:r w:rsidRPr="00187D87">
        <w:rPr>
          <w:rFonts w:cs="Times New Roman"/>
        </w:rPr>
        <w:t>- A może znacie jeszcze inne wyrazy, w których słychać wiatr?</w:t>
      </w:r>
    </w:p>
    <w:p w14:paraId="413472A0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b/>
          <w:bCs/>
          <w:i/>
          <w:iCs/>
        </w:rPr>
      </w:pPr>
      <w:r w:rsidRPr="00187D87">
        <w:rPr>
          <w:rFonts w:cs="Times New Roman"/>
          <w:b/>
          <w:bCs/>
          <w:i/>
          <w:iCs/>
        </w:rPr>
        <w:t>Wiosenny wietrzyk</w:t>
      </w:r>
    </w:p>
    <w:p w14:paraId="141E4B4E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Mały wietrzyk wiosenny</w:t>
      </w:r>
    </w:p>
    <w:p w14:paraId="693BA761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ledwie w drzewach zaszumi,</w:t>
      </w:r>
    </w:p>
    <w:p w14:paraId="30912F59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ledwie w krzakach zamruczy,</w:t>
      </w:r>
    </w:p>
    <w:p w14:paraId="4CD22D84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jeszcze gwizdać nie umie,</w:t>
      </w:r>
    </w:p>
    <w:p w14:paraId="36290608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jeszcze się uczy.</w:t>
      </w:r>
    </w:p>
    <w:p w14:paraId="5ED93C04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Znalazł szczerbę w płocie – zaświstał.</w:t>
      </w:r>
    </w:p>
    <w:p w14:paraId="4EE060DC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Znalazł listki – zapiał na listkach.</w:t>
      </w:r>
    </w:p>
    <w:p w14:paraId="10F0B7FC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Czasem w suchych gałęziach zatrzeszczy.</w:t>
      </w:r>
    </w:p>
    <w:p w14:paraId="7DCEECC6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Czasem nuci, gdy zagra mu deszczyk.</w:t>
      </w:r>
    </w:p>
    <w:p w14:paraId="065E6AE8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 xml:space="preserve">Albo </w:t>
      </w:r>
      <w:proofErr w:type="spellStart"/>
      <w:r w:rsidRPr="00187D87">
        <w:rPr>
          <w:rFonts w:cs="Times New Roman"/>
          <w:i/>
          <w:iCs/>
        </w:rPr>
        <w:t>szemrze</w:t>
      </w:r>
      <w:proofErr w:type="spellEnd"/>
      <w:r w:rsidRPr="00187D87">
        <w:rPr>
          <w:rFonts w:cs="Times New Roman"/>
          <w:i/>
          <w:iCs/>
        </w:rPr>
        <w:t xml:space="preserve"> w zeszłorocznej trawie.</w:t>
      </w:r>
    </w:p>
    <w:p w14:paraId="6F380D3C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Albo szepcze tak, że milczy prawie.</w:t>
      </w:r>
    </w:p>
    <w:p w14:paraId="5460B786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Ludzie mówią wtedy: nie ma wietrzyka.</w:t>
      </w:r>
    </w:p>
    <w:p w14:paraId="1D6D6BEB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A on jest.</w:t>
      </w:r>
    </w:p>
    <w:p w14:paraId="09D1E0DA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lastRenderedPageBreak/>
        <w:t>Tylko słucha słowika.</w:t>
      </w:r>
    </w:p>
    <w:p w14:paraId="53ABD3CD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  <w:i/>
          <w:iCs/>
        </w:rPr>
      </w:pPr>
      <w:r w:rsidRPr="00187D87">
        <w:rPr>
          <w:rFonts w:cs="Times New Roman"/>
          <w:i/>
          <w:iCs/>
        </w:rPr>
        <w:t>Joanna Kulmowa</w:t>
      </w:r>
    </w:p>
    <w:p w14:paraId="01E939B1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</w:rPr>
      </w:pPr>
      <w:r w:rsidRPr="00187D87">
        <w:rPr>
          <w:rFonts w:cs="Times New Roman"/>
        </w:rPr>
        <w:t xml:space="preserve">Źródło: J. Kulmowa, „Wiosenny wietrzyk” [w:] „Kolorowy świat. Wiersze i proza dla dzieci”, wybór C. </w:t>
      </w:r>
      <w:proofErr w:type="spellStart"/>
      <w:r w:rsidRPr="00187D87">
        <w:rPr>
          <w:rFonts w:cs="Times New Roman"/>
        </w:rPr>
        <w:t>Żmihorskiej</w:t>
      </w:r>
      <w:proofErr w:type="spellEnd"/>
      <w:r w:rsidRPr="00187D87">
        <w:rPr>
          <w:rFonts w:cs="Times New Roman"/>
        </w:rPr>
        <w:t>, Nasza Księgarnia, Warszawa 1968, s. 18.</w:t>
      </w:r>
      <w:r w:rsidRPr="00187D87">
        <w:rPr>
          <w:rFonts w:cs="Times New Roman"/>
        </w:rPr>
        <w:tab/>
      </w:r>
    </w:p>
    <w:p w14:paraId="43A79EB9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</w:rPr>
      </w:pPr>
    </w:p>
    <w:p w14:paraId="3B556869" w14:textId="15121FE9" w:rsidR="00187D87" w:rsidRDefault="00187D87" w:rsidP="00187D87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187D87">
        <w:rPr>
          <w:rFonts w:cs="Times New Roman"/>
        </w:rPr>
        <w:t>Posłuchaj ciekawostek: Wiatr jest jednym ze zjawisk pogody. Tworzy się, gdy powietrze nagrzeje się w sposób nierównomierny. Różnice temperatur powietrza ciepłego i zimnego powoduje ruch, czyli powstawanie wiatru. Może być delikatny albo gwałtowny. Od siły wiatru zależy jego nazwa: delikatna bryza znad morza, gwałtowny halny w górach</w:t>
      </w:r>
    </w:p>
    <w:p w14:paraId="735EDE32" w14:textId="77777777" w:rsidR="008D13B8" w:rsidRDefault="008D13B8" w:rsidP="008D13B8">
      <w:pPr>
        <w:pStyle w:val="Standard"/>
        <w:spacing w:line="360" w:lineRule="auto"/>
        <w:ind w:left="360"/>
        <w:rPr>
          <w:rFonts w:cs="Times New Roman"/>
        </w:rPr>
      </w:pPr>
    </w:p>
    <w:p w14:paraId="16E4CE73" w14:textId="77777777" w:rsidR="00187D87" w:rsidRPr="00187D87" w:rsidRDefault="00187D87" w:rsidP="00187D87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187D87">
        <w:rPr>
          <w:rFonts w:cs="Times New Roman"/>
        </w:rPr>
        <w:t xml:space="preserve">Zabawa badawcza: przygotuj wysoką szklankę, wodę gazowaną, sól i łyżkę. </w:t>
      </w:r>
    </w:p>
    <w:p w14:paraId="62D0CA1F" w14:textId="77777777" w:rsidR="00187D87" w:rsidRPr="00187D87" w:rsidRDefault="00187D87" w:rsidP="00187D87">
      <w:pPr>
        <w:pStyle w:val="Standard"/>
        <w:spacing w:line="360" w:lineRule="auto"/>
        <w:ind w:left="720"/>
        <w:rPr>
          <w:rFonts w:cs="Times New Roman"/>
        </w:rPr>
      </w:pPr>
      <w:r w:rsidRPr="00187D87">
        <w:rPr>
          <w:rFonts w:cs="Times New Roman"/>
        </w:rPr>
        <w:t>Do wysokiej szklanki wlej wodę gazowaną do narysowanej przez rodzica kreski (2/3 objętości szklanki). Następnie energicznie pomieszaj, wsypując trochę soli. Powstaną pęcherzyki, które uformują tornado. Opisz, co zaobserwowałeś, a następnie posłuchaj wyjaśnienia rodzica.</w:t>
      </w:r>
    </w:p>
    <w:p w14:paraId="10020989" w14:textId="36D7812B" w:rsidR="00187D87" w:rsidRDefault="00187D87" w:rsidP="00187D87">
      <w:pPr>
        <w:pStyle w:val="Standard"/>
        <w:spacing w:line="360" w:lineRule="auto"/>
        <w:ind w:left="720"/>
        <w:rPr>
          <w:rFonts w:cs="Times New Roman"/>
        </w:rPr>
      </w:pPr>
      <w:r w:rsidRPr="00187D87">
        <w:rPr>
          <w:rFonts w:cs="Times New Roman"/>
        </w:rPr>
        <w:t>Wniosek: tornado powstaje z chmury burzowej, ciepłe powietrze wznosi się z bardzo dużą prędkością, w dół schodzi chłodne i  tworzy się wirujący lej</w:t>
      </w:r>
      <w:r w:rsidR="008D13B8">
        <w:rPr>
          <w:rFonts w:cs="Times New Roman"/>
        </w:rPr>
        <w:t>.</w:t>
      </w:r>
    </w:p>
    <w:p w14:paraId="3BEE0F8E" w14:textId="77777777" w:rsidR="008D13B8" w:rsidRDefault="008D13B8" w:rsidP="008D13B8">
      <w:pPr>
        <w:pStyle w:val="Standard"/>
        <w:spacing w:line="360" w:lineRule="auto"/>
        <w:rPr>
          <w:rFonts w:cs="Times New Roman"/>
        </w:rPr>
      </w:pPr>
    </w:p>
    <w:p w14:paraId="0274863C" w14:textId="2224CF2D" w:rsidR="00187D87" w:rsidRDefault="00187D87" w:rsidP="00187D87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Zadania w kartach pracy:</w:t>
      </w:r>
    </w:p>
    <w:p w14:paraId="792CB4C8" w14:textId="17D107F1" w:rsidR="00187D87" w:rsidRDefault="00187D87" w:rsidP="00187D87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6 latki: </w:t>
      </w:r>
      <w:r w:rsidR="008D13B8">
        <w:rPr>
          <w:rFonts w:cs="Times New Roman"/>
        </w:rPr>
        <w:t>wykonaj zadania w kartach pracy na s. 80-81</w:t>
      </w:r>
    </w:p>
    <w:p w14:paraId="492A671E" w14:textId="04832C83" w:rsidR="008D13B8" w:rsidRDefault="008D13B8" w:rsidP="00187D87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5 latki: wykonaj zadania w kartach pracy na s. 56</w:t>
      </w:r>
    </w:p>
    <w:p w14:paraId="374F418E" w14:textId="77777777" w:rsidR="008D13B8" w:rsidRDefault="008D13B8" w:rsidP="008D13B8">
      <w:pPr>
        <w:pStyle w:val="Standard"/>
        <w:spacing w:line="360" w:lineRule="auto"/>
        <w:ind w:left="1440"/>
        <w:rPr>
          <w:rFonts w:cs="Times New Roman"/>
        </w:rPr>
      </w:pPr>
    </w:p>
    <w:p w14:paraId="0C7BF9C6" w14:textId="77777777" w:rsidR="008D13B8" w:rsidRPr="008D13B8" w:rsidRDefault="008D13B8" w:rsidP="008D13B8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8D13B8">
        <w:rPr>
          <w:rFonts w:cs="Times New Roman"/>
        </w:rPr>
        <w:t>Kalendarz pogody: nie zapomnij o wypełnieniu kalendarza pogody.</w:t>
      </w:r>
    </w:p>
    <w:p w14:paraId="622E37F0" w14:textId="77777777" w:rsidR="00187D87" w:rsidRDefault="00187D87" w:rsidP="008D13B8">
      <w:pPr>
        <w:pStyle w:val="Standard"/>
        <w:spacing w:line="360" w:lineRule="auto"/>
        <w:ind w:left="720"/>
        <w:rPr>
          <w:rFonts w:cs="Times New Roman"/>
        </w:rPr>
      </w:pPr>
    </w:p>
    <w:p w14:paraId="554F3B33" w14:textId="77777777" w:rsidR="00187D87" w:rsidRPr="00A1004F" w:rsidRDefault="00187D87" w:rsidP="00187D87">
      <w:pPr>
        <w:pStyle w:val="Standard"/>
        <w:spacing w:line="360" w:lineRule="auto"/>
        <w:ind w:left="720"/>
        <w:rPr>
          <w:rFonts w:cs="Times New Roman"/>
        </w:rPr>
      </w:pPr>
    </w:p>
    <w:p w14:paraId="7120B2F2" w14:textId="77777777" w:rsidR="00912098" w:rsidRDefault="00912098"/>
    <w:sectPr w:rsidR="0091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57DAE"/>
    <w:multiLevelType w:val="hybridMultilevel"/>
    <w:tmpl w:val="BFD4AE86"/>
    <w:lvl w:ilvl="0" w:tplc="05D411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color w:val="1FCDF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127D3"/>
    <w:multiLevelType w:val="hybridMultilevel"/>
    <w:tmpl w:val="10503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543BAD"/>
    <w:multiLevelType w:val="hybridMultilevel"/>
    <w:tmpl w:val="C71C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87"/>
    <w:rsid w:val="00187D87"/>
    <w:rsid w:val="00745651"/>
    <w:rsid w:val="008D13B8"/>
    <w:rsid w:val="009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EF00"/>
  <w15:chartTrackingRefBased/>
  <w15:docId w15:val="{E573A100-A280-4B21-AE26-D403F9F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2021-04-14T18:51:00Z</dcterms:created>
  <dcterms:modified xsi:type="dcterms:W3CDTF">2021-04-14T18:51:00Z</dcterms:modified>
</cp:coreProperties>
</file>